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17D" w:rsidRDefault="002F5366" w:rsidP="00E3617D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 w:rsidR="00E3617D"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17D" w:rsidRDefault="00E3617D" w:rsidP="00E3617D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E3617D" w:rsidRDefault="00E3617D" w:rsidP="00E3617D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E3617D" w:rsidRDefault="00E3617D" w:rsidP="00E3617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E3617D" w:rsidRDefault="00E3617D" w:rsidP="00E3617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 </w:t>
      </w:r>
      <w:r w:rsidR="00DB7DA7">
        <w:rPr>
          <w:b/>
          <w:color w:val="000000" w:themeColor="text1"/>
          <w:sz w:val="28"/>
          <w:szCs w:val="28"/>
          <w:lang w:val="uk-UA"/>
        </w:rPr>
        <w:t>1412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5F7931" w:rsidRDefault="0078214C" w:rsidP="00E3617D">
      <w:pPr>
        <w:tabs>
          <w:tab w:val="left" w:pos="1985"/>
        </w:tabs>
        <w:ind w:firstLine="709"/>
        <w:rPr>
          <w:b/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881AAD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="000F0B9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оренду</w:t>
      </w:r>
    </w:p>
    <w:p w:rsidR="00FC1E16" w:rsidRDefault="000F0B90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</w:t>
      </w:r>
      <w:r w:rsidR="000D038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р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АТ «</w:t>
      </w:r>
      <w:r w:rsidR="00881AA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ДТЕК Київські регіональні електромережі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»</w:t>
      </w:r>
    </w:p>
    <w:p w:rsidR="00881AAD" w:rsidRDefault="00881AAD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 населеного пункту с. Зелений Яр</w:t>
      </w:r>
    </w:p>
    <w:p w:rsidR="0078214C" w:rsidRDefault="00881AAD" w:rsidP="00575D8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 території </w:t>
      </w:r>
      <w:r w:rsidR="000F0B9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цької міської ради</w:t>
      </w:r>
    </w:p>
    <w:p w:rsidR="005F7931" w:rsidRPr="005F7931" w:rsidRDefault="005F7931" w:rsidP="00575D81">
      <w:pPr>
        <w:rPr>
          <w:rFonts w:eastAsiaTheme="majorEastAsia"/>
          <w:bCs/>
          <w:sz w:val="28"/>
          <w:szCs w:val="28"/>
          <w:lang w:val="uk-UA"/>
        </w:rPr>
      </w:pPr>
      <w:r w:rsidRPr="005F7931">
        <w:rPr>
          <w:b/>
          <w:sz w:val="28"/>
          <w:szCs w:val="28"/>
          <w:lang w:val="uk-UA"/>
        </w:rPr>
        <w:t>для розміщення,будівництва, експлуатації та обслуговування будівель і споруд об’єктів передачі електричної та теплової енергії (0,1621 га)</w:t>
      </w:r>
    </w:p>
    <w:p w:rsidR="008523FB" w:rsidRPr="008523FB" w:rsidRDefault="00DB7DA7" w:rsidP="008523FB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5534C">
        <w:rPr>
          <w:color w:val="000000"/>
          <w:sz w:val="28"/>
          <w:szCs w:val="28"/>
          <w:lang w:val="uk-UA"/>
        </w:rPr>
        <w:t xml:space="preserve"> </w:t>
      </w:r>
      <w:r w:rsidR="000F0B90">
        <w:rPr>
          <w:color w:val="000000"/>
          <w:sz w:val="28"/>
          <w:szCs w:val="28"/>
          <w:lang w:val="uk-UA"/>
        </w:rPr>
        <w:t xml:space="preserve">клопотання </w:t>
      </w:r>
      <w:proofErr w:type="spellStart"/>
      <w:r w:rsidR="000F0B90">
        <w:rPr>
          <w:color w:val="000000"/>
          <w:sz w:val="28"/>
          <w:szCs w:val="28"/>
          <w:lang w:val="uk-UA"/>
        </w:rPr>
        <w:t>П</w:t>
      </w:r>
      <w:r w:rsidR="00881AAD">
        <w:rPr>
          <w:color w:val="000000"/>
          <w:sz w:val="28"/>
          <w:szCs w:val="28"/>
          <w:lang w:val="uk-UA"/>
        </w:rPr>
        <w:t>р</w:t>
      </w:r>
      <w:r w:rsidR="000F0B90">
        <w:rPr>
          <w:color w:val="000000"/>
          <w:sz w:val="28"/>
          <w:szCs w:val="28"/>
          <w:lang w:val="uk-UA"/>
        </w:rPr>
        <w:t>АТ</w:t>
      </w:r>
      <w:proofErr w:type="spellEnd"/>
      <w:r w:rsidR="000F0B90">
        <w:rPr>
          <w:color w:val="000000"/>
          <w:sz w:val="28"/>
          <w:szCs w:val="28"/>
          <w:lang w:val="uk-UA"/>
        </w:rPr>
        <w:t xml:space="preserve"> </w:t>
      </w:r>
      <w:r w:rsidR="000F0B90" w:rsidRPr="00881AAD">
        <w:rPr>
          <w:b/>
          <w:color w:val="000000"/>
          <w:sz w:val="28"/>
          <w:szCs w:val="28"/>
          <w:lang w:val="uk-UA"/>
        </w:rPr>
        <w:t>«</w:t>
      </w:r>
      <w:r w:rsidR="00881AAD" w:rsidRPr="00881AA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ДТЕК Київські регіональні електромережі</w:t>
      </w:r>
      <w:r w:rsidR="00881AAD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» </w:t>
      </w:r>
      <w:r w:rsidR="00690BDA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(Київська обл.,</w:t>
      </w:r>
      <w:r w:rsidR="000F0B90">
        <w:rPr>
          <w:color w:val="000000"/>
          <w:sz w:val="28"/>
          <w:szCs w:val="28"/>
          <w:lang w:val="uk-UA"/>
        </w:rPr>
        <w:t xml:space="preserve">м. </w:t>
      </w:r>
      <w:r w:rsidR="00690BDA">
        <w:rPr>
          <w:color w:val="000000"/>
          <w:sz w:val="28"/>
          <w:szCs w:val="28"/>
          <w:lang w:val="uk-UA"/>
        </w:rPr>
        <w:t>Вишневе</w:t>
      </w:r>
      <w:r w:rsidR="000F0B90">
        <w:rPr>
          <w:color w:val="000000"/>
          <w:sz w:val="28"/>
          <w:szCs w:val="28"/>
          <w:lang w:val="uk-UA"/>
        </w:rPr>
        <w:t xml:space="preserve">, вул. </w:t>
      </w:r>
      <w:r w:rsidR="00690BDA">
        <w:rPr>
          <w:color w:val="000000"/>
          <w:sz w:val="28"/>
          <w:szCs w:val="28"/>
          <w:lang w:val="uk-UA"/>
        </w:rPr>
        <w:t>Київська</w:t>
      </w:r>
      <w:r w:rsidR="000F0B90">
        <w:rPr>
          <w:color w:val="000000"/>
          <w:sz w:val="28"/>
          <w:szCs w:val="28"/>
          <w:lang w:val="uk-UA"/>
        </w:rPr>
        <w:t xml:space="preserve">, </w:t>
      </w:r>
      <w:r w:rsidR="00690BDA">
        <w:rPr>
          <w:color w:val="000000"/>
          <w:sz w:val="28"/>
          <w:szCs w:val="28"/>
          <w:lang w:val="uk-UA"/>
        </w:rPr>
        <w:t>2-Б)</w:t>
      </w:r>
      <w:r w:rsidR="001443F1">
        <w:rPr>
          <w:color w:val="000000"/>
          <w:sz w:val="28"/>
          <w:szCs w:val="28"/>
          <w:lang w:val="uk-UA"/>
        </w:rPr>
        <w:t>т</w:t>
      </w:r>
      <w:r w:rsidR="008064EE">
        <w:rPr>
          <w:color w:val="000000"/>
          <w:sz w:val="28"/>
          <w:szCs w:val="28"/>
          <w:lang w:val="uk-UA"/>
        </w:rPr>
        <w:t>а матеріали</w:t>
      </w:r>
      <w:r w:rsidR="00621E46">
        <w:rPr>
          <w:color w:val="000000"/>
          <w:sz w:val="28"/>
          <w:szCs w:val="28"/>
          <w:lang w:val="uk-UA"/>
        </w:rPr>
        <w:t xml:space="preserve"> </w:t>
      </w:r>
      <w:r w:rsidR="00D01284">
        <w:rPr>
          <w:color w:val="000000"/>
          <w:sz w:val="28"/>
          <w:szCs w:val="28"/>
          <w:lang w:val="uk-UA"/>
        </w:rPr>
        <w:t>про</w:t>
      </w:r>
      <w:r w:rsidR="00456266">
        <w:rPr>
          <w:color w:val="000000"/>
          <w:sz w:val="28"/>
          <w:szCs w:val="28"/>
          <w:lang w:val="uk-UA"/>
        </w:rPr>
        <w:t>є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0F0B90">
        <w:rPr>
          <w:color w:val="000000"/>
          <w:sz w:val="28"/>
          <w:szCs w:val="28"/>
          <w:lang w:val="uk-UA"/>
        </w:rPr>
        <w:t xml:space="preserve"> в оренду П</w:t>
      </w:r>
      <w:r w:rsidR="00690BDA">
        <w:rPr>
          <w:color w:val="000000"/>
          <w:sz w:val="28"/>
          <w:szCs w:val="28"/>
          <w:lang w:val="uk-UA"/>
        </w:rPr>
        <w:t>р</w:t>
      </w:r>
      <w:r w:rsidR="000F0B90">
        <w:rPr>
          <w:color w:val="000000"/>
          <w:sz w:val="28"/>
          <w:szCs w:val="28"/>
          <w:lang w:val="uk-UA"/>
        </w:rPr>
        <w:t xml:space="preserve">АТ </w:t>
      </w:r>
      <w:r w:rsidR="00BA6D89" w:rsidRPr="00881AAD">
        <w:rPr>
          <w:b/>
          <w:color w:val="000000"/>
          <w:sz w:val="28"/>
          <w:szCs w:val="28"/>
          <w:lang w:val="uk-UA"/>
        </w:rPr>
        <w:t>«</w:t>
      </w:r>
      <w:r w:rsidR="00BA6D89" w:rsidRPr="00881AA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ДТЕК Київські регіональні електромережі</w:t>
      </w:r>
      <w:r w:rsidR="00BA6D89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»</w:t>
      </w:r>
      <w:r w:rsidR="00690BDA">
        <w:rPr>
          <w:color w:val="000000"/>
          <w:sz w:val="28"/>
          <w:szCs w:val="28"/>
          <w:lang w:val="uk-UA"/>
        </w:rPr>
        <w:t>за межами населеного пункту с. Зелений Яр на терито</w:t>
      </w:r>
      <w:r w:rsidR="00BA6D89">
        <w:rPr>
          <w:color w:val="000000"/>
          <w:sz w:val="28"/>
          <w:szCs w:val="28"/>
          <w:lang w:val="uk-UA"/>
        </w:rPr>
        <w:t xml:space="preserve">рії </w:t>
      </w:r>
      <w:r w:rsidR="000F0B90">
        <w:rPr>
          <w:color w:val="000000"/>
          <w:sz w:val="28"/>
          <w:szCs w:val="28"/>
          <w:lang w:val="uk-UA"/>
        </w:rPr>
        <w:t>Кагарли</w:t>
      </w:r>
      <w:r w:rsidR="00BA6D89">
        <w:rPr>
          <w:color w:val="000000"/>
          <w:sz w:val="28"/>
          <w:szCs w:val="28"/>
          <w:lang w:val="uk-UA"/>
        </w:rPr>
        <w:t>цької міської ради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523FB" w:rsidRPr="008523FB">
        <w:rPr>
          <w:sz w:val="28"/>
          <w:szCs w:val="28"/>
          <w:lang w:val="uk-UA"/>
        </w:rPr>
        <w:t xml:space="preserve">враховуючи пропозиції </w:t>
      </w:r>
      <w:r w:rsidR="008523FB" w:rsidRPr="008523F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523FB" w:rsidRPr="008523F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BA6D89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44355" w:rsidRPr="003128BE" w:rsidRDefault="003B2630" w:rsidP="00575D8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05534C">
        <w:rPr>
          <w:sz w:val="28"/>
          <w:szCs w:val="28"/>
          <w:lang w:val="uk-UA"/>
        </w:rPr>
        <w:t xml:space="preserve"> </w:t>
      </w:r>
      <w:r w:rsidR="000F0B90">
        <w:rPr>
          <w:sz w:val="28"/>
          <w:szCs w:val="28"/>
          <w:lang w:val="uk-UA"/>
        </w:rPr>
        <w:t>проєкт із землеустрою щодо відведення земельної ділянки в оренду П</w:t>
      </w:r>
      <w:r w:rsidR="00690BDA">
        <w:rPr>
          <w:sz w:val="28"/>
          <w:szCs w:val="28"/>
          <w:lang w:val="uk-UA"/>
        </w:rPr>
        <w:t>р</w:t>
      </w:r>
      <w:r w:rsidR="000F0B90">
        <w:rPr>
          <w:sz w:val="28"/>
          <w:szCs w:val="28"/>
          <w:lang w:val="uk-UA"/>
        </w:rPr>
        <w:t>АТ «</w:t>
      </w:r>
      <w:r w:rsidR="004913D3" w:rsidRPr="00881AA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ДТЕК Київські регіональні електромережі</w:t>
      </w:r>
      <w:r w:rsidR="004913D3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»</w:t>
      </w:r>
      <w:r w:rsidR="000F0B90">
        <w:rPr>
          <w:sz w:val="28"/>
          <w:szCs w:val="28"/>
          <w:lang w:val="uk-UA"/>
        </w:rPr>
        <w:t xml:space="preserve"> загальною площею 0,1</w:t>
      </w:r>
      <w:r w:rsidR="000F1857">
        <w:rPr>
          <w:sz w:val="28"/>
          <w:szCs w:val="28"/>
          <w:lang w:val="uk-UA"/>
        </w:rPr>
        <w:t>621</w:t>
      </w:r>
      <w:r w:rsidR="000F0B90">
        <w:rPr>
          <w:sz w:val="28"/>
          <w:szCs w:val="28"/>
          <w:lang w:val="uk-UA"/>
        </w:rPr>
        <w:t xml:space="preserve"> га кадастровий номер 32222</w:t>
      </w:r>
      <w:r w:rsidR="000F1857">
        <w:rPr>
          <w:sz w:val="28"/>
          <w:szCs w:val="28"/>
          <w:lang w:val="uk-UA"/>
        </w:rPr>
        <w:t>83600</w:t>
      </w:r>
      <w:r w:rsidR="000F0B90">
        <w:rPr>
          <w:sz w:val="28"/>
          <w:szCs w:val="28"/>
          <w:lang w:val="uk-UA"/>
        </w:rPr>
        <w:t>:0</w:t>
      </w:r>
      <w:r w:rsidR="000F1857">
        <w:rPr>
          <w:sz w:val="28"/>
          <w:szCs w:val="28"/>
          <w:lang w:val="uk-UA"/>
        </w:rPr>
        <w:t>3</w:t>
      </w:r>
      <w:r w:rsidR="000F0B90">
        <w:rPr>
          <w:sz w:val="28"/>
          <w:szCs w:val="28"/>
          <w:lang w:val="uk-UA"/>
        </w:rPr>
        <w:t>:30</w:t>
      </w:r>
      <w:r w:rsidR="000F1857">
        <w:rPr>
          <w:sz w:val="28"/>
          <w:szCs w:val="28"/>
          <w:lang w:val="uk-UA"/>
        </w:rPr>
        <w:t>9</w:t>
      </w:r>
      <w:r w:rsidR="000F0B90">
        <w:rPr>
          <w:sz w:val="28"/>
          <w:szCs w:val="28"/>
          <w:lang w:val="uk-UA"/>
        </w:rPr>
        <w:t>:00</w:t>
      </w:r>
      <w:r w:rsidR="000F1857">
        <w:rPr>
          <w:sz w:val="28"/>
          <w:szCs w:val="28"/>
          <w:lang w:val="uk-UA"/>
        </w:rPr>
        <w:t>99</w:t>
      </w:r>
      <w:r w:rsidR="000F0B90">
        <w:rPr>
          <w:sz w:val="28"/>
          <w:szCs w:val="28"/>
          <w:lang w:val="uk-UA"/>
        </w:rPr>
        <w:t xml:space="preserve"> для розміщення</w:t>
      </w:r>
      <w:r w:rsidR="000F1857">
        <w:rPr>
          <w:sz w:val="28"/>
          <w:szCs w:val="28"/>
          <w:lang w:val="uk-UA"/>
        </w:rPr>
        <w:t>,будівництва,</w:t>
      </w:r>
      <w:r w:rsidR="000F0B90">
        <w:rPr>
          <w:sz w:val="28"/>
          <w:szCs w:val="28"/>
          <w:lang w:val="uk-UA"/>
        </w:rPr>
        <w:t xml:space="preserve"> експлуатації </w:t>
      </w:r>
      <w:r w:rsidR="000F1857">
        <w:rPr>
          <w:sz w:val="28"/>
          <w:szCs w:val="28"/>
          <w:lang w:val="uk-UA"/>
        </w:rPr>
        <w:t xml:space="preserve">та обслуговування будівель </w:t>
      </w:r>
      <w:r w:rsidR="000F0B90">
        <w:rPr>
          <w:sz w:val="28"/>
          <w:szCs w:val="28"/>
          <w:lang w:val="uk-UA"/>
        </w:rPr>
        <w:t xml:space="preserve">і споруд </w:t>
      </w:r>
      <w:r w:rsidR="000F1857">
        <w:rPr>
          <w:sz w:val="28"/>
          <w:szCs w:val="28"/>
          <w:lang w:val="uk-UA"/>
        </w:rPr>
        <w:t xml:space="preserve">об’єктів передачі електричної та теплової енергії </w:t>
      </w:r>
      <w:r w:rsidR="00575D81">
        <w:rPr>
          <w:color w:val="000000"/>
          <w:sz w:val="28"/>
          <w:szCs w:val="28"/>
          <w:lang w:val="uk-UA"/>
        </w:rPr>
        <w:t xml:space="preserve">за межами населеного пункту с. Зелений Яр на території </w:t>
      </w:r>
      <w:r w:rsidR="000F0B90">
        <w:rPr>
          <w:sz w:val="28"/>
          <w:szCs w:val="28"/>
          <w:lang w:val="uk-UA"/>
        </w:rPr>
        <w:t>Кагарли</w:t>
      </w:r>
      <w:r w:rsidR="00575D81">
        <w:rPr>
          <w:sz w:val="28"/>
          <w:szCs w:val="28"/>
          <w:lang w:val="uk-UA"/>
        </w:rPr>
        <w:t>цької міської ради</w:t>
      </w:r>
      <w:r w:rsidR="00E44355">
        <w:rPr>
          <w:sz w:val="28"/>
          <w:szCs w:val="28"/>
          <w:lang w:val="uk-UA"/>
        </w:rPr>
        <w:t>.</w:t>
      </w:r>
    </w:p>
    <w:p w:rsidR="00575D81" w:rsidRDefault="00EA23DA" w:rsidP="00575D8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8E4DCC">
        <w:rPr>
          <w:bCs/>
          <w:sz w:val="28"/>
          <w:szCs w:val="28"/>
          <w:lang w:val="uk-UA"/>
        </w:rPr>
        <w:t>2. Передати</w:t>
      </w:r>
      <w:r w:rsidR="0005534C">
        <w:rPr>
          <w:bCs/>
          <w:sz w:val="28"/>
          <w:szCs w:val="28"/>
          <w:lang w:val="uk-UA"/>
        </w:rPr>
        <w:t xml:space="preserve"> </w:t>
      </w:r>
      <w:r w:rsidR="00695942">
        <w:rPr>
          <w:bCs/>
          <w:sz w:val="28"/>
          <w:szCs w:val="28"/>
          <w:lang w:val="uk-UA"/>
        </w:rPr>
        <w:t xml:space="preserve">з земель комунальної власності </w:t>
      </w:r>
      <w:r w:rsidR="00575D81">
        <w:rPr>
          <w:sz w:val="28"/>
          <w:szCs w:val="28"/>
          <w:lang w:val="uk-UA"/>
        </w:rPr>
        <w:t>ПрАТ «</w:t>
      </w:r>
      <w:r w:rsidR="00575D81" w:rsidRPr="00881AA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ДТЕК Київські регіональні електромережі</w:t>
      </w:r>
      <w:r w:rsidR="00575D81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»</w:t>
      </w:r>
      <w:r w:rsidR="00695942">
        <w:rPr>
          <w:bCs/>
          <w:sz w:val="28"/>
          <w:szCs w:val="28"/>
          <w:lang w:val="uk-UA"/>
        </w:rPr>
        <w:t xml:space="preserve">в оренду терміном на  </w:t>
      </w:r>
      <w:r w:rsidR="00745DA7">
        <w:rPr>
          <w:bCs/>
          <w:sz w:val="28"/>
          <w:szCs w:val="28"/>
          <w:lang w:val="uk-UA"/>
        </w:rPr>
        <w:t>3 роки</w:t>
      </w:r>
      <w:r w:rsidR="00695942">
        <w:rPr>
          <w:bCs/>
          <w:sz w:val="28"/>
          <w:szCs w:val="28"/>
          <w:lang w:val="uk-UA"/>
        </w:rPr>
        <w:t xml:space="preserve"> земел</w:t>
      </w:r>
      <w:r w:rsidR="00575D81">
        <w:rPr>
          <w:bCs/>
          <w:sz w:val="28"/>
          <w:szCs w:val="28"/>
          <w:lang w:val="uk-UA"/>
        </w:rPr>
        <w:t>ьну ділянку загальною площею 0,</w:t>
      </w:r>
      <w:r w:rsidR="00695942">
        <w:rPr>
          <w:bCs/>
          <w:sz w:val="28"/>
          <w:szCs w:val="28"/>
          <w:lang w:val="uk-UA"/>
        </w:rPr>
        <w:t>1</w:t>
      </w:r>
      <w:r w:rsidR="00575D81">
        <w:rPr>
          <w:bCs/>
          <w:sz w:val="28"/>
          <w:szCs w:val="28"/>
          <w:lang w:val="uk-UA"/>
        </w:rPr>
        <w:t>621</w:t>
      </w:r>
      <w:r w:rsidR="00695942">
        <w:rPr>
          <w:bCs/>
          <w:sz w:val="28"/>
          <w:szCs w:val="28"/>
          <w:lang w:val="uk-UA"/>
        </w:rPr>
        <w:t xml:space="preserve"> га</w:t>
      </w:r>
      <w:r w:rsidR="00695942">
        <w:rPr>
          <w:sz w:val="28"/>
          <w:szCs w:val="28"/>
          <w:lang w:val="uk-UA"/>
        </w:rPr>
        <w:t xml:space="preserve"> кадастровий номер 32222</w:t>
      </w:r>
      <w:r w:rsidR="00575D81">
        <w:rPr>
          <w:sz w:val="28"/>
          <w:szCs w:val="28"/>
          <w:lang w:val="uk-UA"/>
        </w:rPr>
        <w:t>836</w:t>
      </w:r>
      <w:r w:rsidR="00695942">
        <w:rPr>
          <w:sz w:val="28"/>
          <w:szCs w:val="28"/>
          <w:lang w:val="uk-UA"/>
        </w:rPr>
        <w:t>00:0</w:t>
      </w:r>
      <w:r w:rsidR="00575D81">
        <w:rPr>
          <w:sz w:val="28"/>
          <w:szCs w:val="28"/>
          <w:lang w:val="uk-UA"/>
        </w:rPr>
        <w:t>3</w:t>
      </w:r>
      <w:r w:rsidR="00695942">
        <w:rPr>
          <w:sz w:val="28"/>
          <w:szCs w:val="28"/>
          <w:lang w:val="uk-UA"/>
        </w:rPr>
        <w:t>:30</w:t>
      </w:r>
      <w:r w:rsidR="00575D81">
        <w:rPr>
          <w:sz w:val="28"/>
          <w:szCs w:val="28"/>
          <w:lang w:val="uk-UA"/>
        </w:rPr>
        <w:t>9</w:t>
      </w:r>
      <w:r w:rsidR="00695942">
        <w:rPr>
          <w:sz w:val="28"/>
          <w:szCs w:val="28"/>
          <w:lang w:val="uk-UA"/>
        </w:rPr>
        <w:t>:00</w:t>
      </w:r>
      <w:r w:rsidR="00575D81">
        <w:rPr>
          <w:sz w:val="28"/>
          <w:szCs w:val="28"/>
          <w:lang w:val="uk-UA"/>
        </w:rPr>
        <w:t xml:space="preserve">99для розміщення, будівництва, експлуатації та обслуговування будівель і споруд об’єктів передачі електричної та теплової енергії </w:t>
      </w:r>
      <w:r w:rsidR="00575D81">
        <w:rPr>
          <w:color w:val="000000"/>
          <w:sz w:val="28"/>
          <w:szCs w:val="28"/>
          <w:lang w:val="uk-UA"/>
        </w:rPr>
        <w:t xml:space="preserve">за межами населеного пункту с. Зелений Яр на території </w:t>
      </w:r>
      <w:r w:rsidR="00575D81">
        <w:rPr>
          <w:sz w:val="28"/>
          <w:szCs w:val="28"/>
          <w:lang w:val="uk-UA"/>
        </w:rPr>
        <w:t xml:space="preserve">Кагарлицької міської ради. </w:t>
      </w:r>
    </w:p>
    <w:p w:rsidR="00695942" w:rsidRDefault="00695942" w:rsidP="0069594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Встановити розмір </w:t>
      </w:r>
      <w:r w:rsidR="006C057B">
        <w:rPr>
          <w:sz w:val="28"/>
          <w:szCs w:val="28"/>
          <w:lang w:val="uk-UA"/>
        </w:rPr>
        <w:t xml:space="preserve">річної </w:t>
      </w:r>
      <w:r>
        <w:rPr>
          <w:sz w:val="28"/>
          <w:szCs w:val="28"/>
          <w:lang w:val="uk-UA"/>
        </w:rPr>
        <w:t xml:space="preserve">орендної плати  </w:t>
      </w:r>
      <w:r w:rsidR="006C057B">
        <w:rPr>
          <w:sz w:val="28"/>
          <w:szCs w:val="28"/>
          <w:lang w:val="uk-UA"/>
        </w:rPr>
        <w:t xml:space="preserve">в розмірі 12% від НГО, що становить </w:t>
      </w:r>
      <w:r w:rsidR="006C057B" w:rsidRPr="00745DA7">
        <w:rPr>
          <w:b/>
          <w:sz w:val="28"/>
          <w:szCs w:val="28"/>
          <w:lang w:val="uk-UA"/>
        </w:rPr>
        <w:t>19 193,44</w:t>
      </w:r>
      <w:r w:rsidR="006C057B">
        <w:rPr>
          <w:sz w:val="28"/>
          <w:szCs w:val="28"/>
          <w:lang w:val="uk-UA"/>
        </w:rPr>
        <w:t>грн.</w:t>
      </w:r>
      <w:r w:rsidR="00745DA7">
        <w:rPr>
          <w:sz w:val="28"/>
          <w:szCs w:val="28"/>
          <w:lang w:val="uk-UA"/>
        </w:rPr>
        <w:t>(0.12х159 945,35)</w:t>
      </w:r>
    </w:p>
    <w:p w:rsidR="003675F0" w:rsidRDefault="00695942" w:rsidP="00745DA7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75D81">
        <w:rPr>
          <w:sz w:val="28"/>
          <w:szCs w:val="28"/>
          <w:lang w:val="uk-UA"/>
        </w:rPr>
        <w:t>ПрАТ «</w:t>
      </w:r>
      <w:r w:rsidR="00575D81" w:rsidRPr="00881AA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ДТЕК Київські регіональні електромережі</w:t>
      </w:r>
      <w:r w:rsidR="00575D81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укласти договір оренди земельної ділянки з міською радою та зареєструвати згідно чинного законодавства.</w:t>
      </w:r>
    </w:p>
    <w:p w:rsidR="00DB7DA7" w:rsidRPr="006833B0" w:rsidRDefault="00DB7DA7" w:rsidP="00DB7DA7">
      <w:pPr>
        <w:ind w:firstLine="709"/>
        <w:jc w:val="both"/>
        <w:rPr>
          <w:sz w:val="28"/>
          <w:szCs w:val="28"/>
        </w:rPr>
      </w:pPr>
    </w:p>
    <w:p w:rsidR="00DB7DA7" w:rsidRPr="00E539DF" w:rsidRDefault="00DB7DA7" w:rsidP="00DB7DA7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D67C11" w:rsidRPr="007B2EFF" w:rsidRDefault="00D67C11" w:rsidP="00DB7DA7">
      <w:pPr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65FA"/>
    <w:rsid w:val="0003789A"/>
    <w:rsid w:val="0005534C"/>
    <w:rsid w:val="00056AF3"/>
    <w:rsid w:val="00062112"/>
    <w:rsid w:val="000679E9"/>
    <w:rsid w:val="000766F4"/>
    <w:rsid w:val="000A0A68"/>
    <w:rsid w:val="000A5A93"/>
    <w:rsid w:val="000D0386"/>
    <w:rsid w:val="000D4555"/>
    <w:rsid w:val="000F0B90"/>
    <w:rsid w:val="000F1857"/>
    <w:rsid w:val="000F6128"/>
    <w:rsid w:val="00123FDA"/>
    <w:rsid w:val="00134070"/>
    <w:rsid w:val="001443F1"/>
    <w:rsid w:val="00160B51"/>
    <w:rsid w:val="001654BB"/>
    <w:rsid w:val="001864C3"/>
    <w:rsid w:val="001B1D07"/>
    <w:rsid w:val="001C0C95"/>
    <w:rsid w:val="001D5E8B"/>
    <w:rsid w:val="001E24C9"/>
    <w:rsid w:val="001E4CAE"/>
    <w:rsid w:val="001F5B3B"/>
    <w:rsid w:val="00200C3F"/>
    <w:rsid w:val="002357B9"/>
    <w:rsid w:val="002435C1"/>
    <w:rsid w:val="0025753A"/>
    <w:rsid w:val="002A4142"/>
    <w:rsid w:val="002B3780"/>
    <w:rsid w:val="002B72EA"/>
    <w:rsid w:val="002F2D7D"/>
    <w:rsid w:val="002F3CCE"/>
    <w:rsid w:val="002F5366"/>
    <w:rsid w:val="003003F4"/>
    <w:rsid w:val="0030210F"/>
    <w:rsid w:val="003128BE"/>
    <w:rsid w:val="00322443"/>
    <w:rsid w:val="00332389"/>
    <w:rsid w:val="00343540"/>
    <w:rsid w:val="0036004E"/>
    <w:rsid w:val="003675F0"/>
    <w:rsid w:val="00371E70"/>
    <w:rsid w:val="00372C10"/>
    <w:rsid w:val="00376AF4"/>
    <w:rsid w:val="00392E52"/>
    <w:rsid w:val="003B00B0"/>
    <w:rsid w:val="003B2630"/>
    <w:rsid w:val="003F0CB6"/>
    <w:rsid w:val="00410989"/>
    <w:rsid w:val="00430EDA"/>
    <w:rsid w:val="00442B8B"/>
    <w:rsid w:val="00456266"/>
    <w:rsid w:val="00470726"/>
    <w:rsid w:val="004853F8"/>
    <w:rsid w:val="004913D3"/>
    <w:rsid w:val="004A030E"/>
    <w:rsid w:val="004B73C2"/>
    <w:rsid w:val="004C551D"/>
    <w:rsid w:val="004C5824"/>
    <w:rsid w:val="004C77B8"/>
    <w:rsid w:val="004E6645"/>
    <w:rsid w:val="004E6FDF"/>
    <w:rsid w:val="004F1441"/>
    <w:rsid w:val="0051310D"/>
    <w:rsid w:val="005615EC"/>
    <w:rsid w:val="00575D81"/>
    <w:rsid w:val="00576D03"/>
    <w:rsid w:val="005778BB"/>
    <w:rsid w:val="00584461"/>
    <w:rsid w:val="005B0C3F"/>
    <w:rsid w:val="005B5591"/>
    <w:rsid w:val="005C32F0"/>
    <w:rsid w:val="005C66A3"/>
    <w:rsid w:val="005D783F"/>
    <w:rsid w:val="005E33E4"/>
    <w:rsid w:val="005F7931"/>
    <w:rsid w:val="006121FB"/>
    <w:rsid w:val="006125C0"/>
    <w:rsid w:val="00621E46"/>
    <w:rsid w:val="00634099"/>
    <w:rsid w:val="00636776"/>
    <w:rsid w:val="00644489"/>
    <w:rsid w:val="00664FA9"/>
    <w:rsid w:val="00671D60"/>
    <w:rsid w:val="006837E1"/>
    <w:rsid w:val="00690BDA"/>
    <w:rsid w:val="00695942"/>
    <w:rsid w:val="006A2C7B"/>
    <w:rsid w:val="006A584F"/>
    <w:rsid w:val="006B45E4"/>
    <w:rsid w:val="006C057B"/>
    <w:rsid w:val="006D2CF5"/>
    <w:rsid w:val="006E542C"/>
    <w:rsid w:val="006F3000"/>
    <w:rsid w:val="00713FDE"/>
    <w:rsid w:val="007212A9"/>
    <w:rsid w:val="0072146F"/>
    <w:rsid w:val="00745DA7"/>
    <w:rsid w:val="00753178"/>
    <w:rsid w:val="00757551"/>
    <w:rsid w:val="00771C47"/>
    <w:rsid w:val="0078214C"/>
    <w:rsid w:val="00784F60"/>
    <w:rsid w:val="007B2EFF"/>
    <w:rsid w:val="007C0FC2"/>
    <w:rsid w:val="007D187C"/>
    <w:rsid w:val="007E072C"/>
    <w:rsid w:val="008064EE"/>
    <w:rsid w:val="00807122"/>
    <w:rsid w:val="00812333"/>
    <w:rsid w:val="00826EC0"/>
    <w:rsid w:val="00835C6E"/>
    <w:rsid w:val="008523FB"/>
    <w:rsid w:val="00860B2C"/>
    <w:rsid w:val="0087428C"/>
    <w:rsid w:val="00880E9B"/>
    <w:rsid w:val="00881AAD"/>
    <w:rsid w:val="0088653A"/>
    <w:rsid w:val="008961A1"/>
    <w:rsid w:val="008B08DF"/>
    <w:rsid w:val="008E4DCC"/>
    <w:rsid w:val="009009C0"/>
    <w:rsid w:val="0092745F"/>
    <w:rsid w:val="009404AC"/>
    <w:rsid w:val="00950F91"/>
    <w:rsid w:val="00950F9F"/>
    <w:rsid w:val="00967CA0"/>
    <w:rsid w:val="009856E3"/>
    <w:rsid w:val="00993481"/>
    <w:rsid w:val="00995EBB"/>
    <w:rsid w:val="009D63A8"/>
    <w:rsid w:val="009F34E4"/>
    <w:rsid w:val="00A14EFD"/>
    <w:rsid w:val="00A277BC"/>
    <w:rsid w:val="00A669BF"/>
    <w:rsid w:val="00A95878"/>
    <w:rsid w:val="00A96A06"/>
    <w:rsid w:val="00A96A51"/>
    <w:rsid w:val="00A97C90"/>
    <w:rsid w:val="00AA4268"/>
    <w:rsid w:val="00AB3DC6"/>
    <w:rsid w:val="00AB5BB6"/>
    <w:rsid w:val="00AC085B"/>
    <w:rsid w:val="00AC7C3D"/>
    <w:rsid w:val="00AD5908"/>
    <w:rsid w:val="00AF13B0"/>
    <w:rsid w:val="00AF27D3"/>
    <w:rsid w:val="00B00D15"/>
    <w:rsid w:val="00B0250C"/>
    <w:rsid w:val="00B1729D"/>
    <w:rsid w:val="00B3531E"/>
    <w:rsid w:val="00B56037"/>
    <w:rsid w:val="00B70D6E"/>
    <w:rsid w:val="00B80BC6"/>
    <w:rsid w:val="00B85911"/>
    <w:rsid w:val="00BA6D89"/>
    <w:rsid w:val="00BC3DE1"/>
    <w:rsid w:val="00BD5EC5"/>
    <w:rsid w:val="00BF4608"/>
    <w:rsid w:val="00C0512B"/>
    <w:rsid w:val="00C12EA8"/>
    <w:rsid w:val="00C62BB9"/>
    <w:rsid w:val="00C670B2"/>
    <w:rsid w:val="00C67C3E"/>
    <w:rsid w:val="00C7468A"/>
    <w:rsid w:val="00D01284"/>
    <w:rsid w:val="00D42892"/>
    <w:rsid w:val="00D604E8"/>
    <w:rsid w:val="00D61E0F"/>
    <w:rsid w:val="00D67C11"/>
    <w:rsid w:val="00D9454E"/>
    <w:rsid w:val="00DB7DA7"/>
    <w:rsid w:val="00DF01A8"/>
    <w:rsid w:val="00DF24B8"/>
    <w:rsid w:val="00E16FFB"/>
    <w:rsid w:val="00E22D34"/>
    <w:rsid w:val="00E3617D"/>
    <w:rsid w:val="00E365C7"/>
    <w:rsid w:val="00E37B95"/>
    <w:rsid w:val="00E44355"/>
    <w:rsid w:val="00E523FA"/>
    <w:rsid w:val="00E55E2F"/>
    <w:rsid w:val="00E653E1"/>
    <w:rsid w:val="00E70932"/>
    <w:rsid w:val="00E7145D"/>
    <w:rsid w:val="00E72B16"/>
    <w:rsid w:val="00E82575"/>
    <w:rsid w:val="00E9363D"/>
    <w:rsid w:val="00EA23DA"/>
    <w:rsid w:val="00EC192D"/>
    <w:rsid w:val="00EC2542"/>
    <w:rsid w:val="00ED0170"/>
    <w:rsid w:val="00EF798D"/>
    <w:rsid w:val="00EF7B7B"/>
    <w:rsid w:val="00F2308A"/>
    <w:rsid w:val="00F23F46"/>
    <w:rsid w:val="00F338A9"/>
    <w:rsid w:val="00F345F8"/>
    <w:rsid w:val="00F41DC4"/>
    <w:rsid w:val="00F4798A"/>
    <w:rsid w:val="00F5389C"/>
    <w:rsid w:val="00F622C5"/>
    <w:rsid w:val="00F6427C"/>
    <w:rsid w:val="00F65EE5"/>
    <w:rsid w:val="00F7492D"/>
    <w:rsid w:val="00F874D9"/>
    <w:rsid w:val="00F87B45"/>
    <w:rsid w:val="00F9484E"/>
    <w:rsid w:val="00FA63A8"/>
    <w:rsid w:val="00FB31ED"/>
    <w:rsid w:val="00FC1E16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7EBB0-F7A3-4098-98DD-155179843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1501</Words>
  <Characters>856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</cp:revision>
  <cp:lastPrinted>2021-09-28T06:35:00Z</cp:lastPrinted>
  <dcterms:created xsi:type="dcterms:W3CDTF">2021-09-28T06:36:00Z</dcterms:created>
  <dcterms:modified xsi:type="dcterms:W3CDTF">2021-09-28T06:36:00Z</dcterms:modified>
</cp:coreProperties>
</file>